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BDF" w:rsidRPr="00884BDF" w:rsidRDefault="00884BDF" w:rsidP="00884BDF">
      <w:pPr>
        <w:widowControl/>
        <w:spacing w:line="330" w:lineRule="atLeast"/>
        <w:jc w:val="center"/>
        <w:rPr>
          <w:rFonts w:ascii="ˎ̥" w:eastAsia="宋体" w:hAnsi="ˎ̥" w:cs="宋体"/>
          <w:color w:val="222222"/>
          <w:kern w:val="0"/>
          <w:szCs w:val="21"/>
        </w:rPr>
      </w:pPr>
      <w:bookmarkStart w:id="0" w:name="_GoBack"/>
      <w:r w:rsidRPr="00884BDF">
        <w:rPr>
          <w:rFonts w:ascii="̥_GB2312" w:eastAsia="宋体" w:hAnsi="̥_GB2312" w:cs="宋体"/>
          <w:b/>
          <w:bCs/>
          <w:color w:val="000000"/>
          <w:kern w:val="0"/>
          <w:sz w:val="42"/>
          <w:szCs w:val="42"/>
        </w:rPr>
        <w:t>关于修订汕头大学医学院公务接待有关规定的通知</w:t>
      </w:r>
      <w:bookmarkEnd w:id="0"/>
      <w:r w:rsidRPr="00884BDF">
        <w:rPr>
          <w:rFonts w:ascii="̥_GB2312" w:eastAsia="宋体" w:hAnsi="̥_GB2312" w:cs="宋体"/>
          <w:b/>
          <w:bCs/>
          <w:color w:val="000000"/>
          <w:kern w:val="0"/>
          <w:sz w:val="42"/>
          <w:szCs w:val="42"/>
        </w:rPr>
        <w:t xml:space="preserve"> </w:t>
      </w:r>
    </w:p>
    <w:p w:rsidR="00884BDF" w:rsidRDefault="00884BDF" w:rsidP="00884BDF">
      <w:pPr>
        <w:widowControl/>
        <w:adjustRightInd w:val="0"/>
        <w:snapToGrid w:val="0"/>
        <w:spacing w:line="560" w:lineRule="exact"/>
        <w:jc w:val="center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884BDF">
        <w:rPr>
          <w:rFonts w:asciiTheme="minorEastAsia" w:hAnsiTheme="minorEastAsia" w:cs="宋体"/>
          <w:b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134620</wp:posOffset>
            </wp:positionV>
            <wp:extent cx="6791325" cy="2324100"/>
            <wp:effectExtent l="0" t="0" r="0" b="0"/>
            <wp:wrapNone/>
            <wp:docPr id="1" name="图片 1" descr="http://int.med.stu.edu.cn/images/20131122/2018-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.med.stu.edu.cn/images/20131122/2018-3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4BDF" w:rsidRDefault="00884BDF" w:rsidP="00884BDF">
      <w:pPr>
        <w:widowControl/>
        <w:adjustRightInd w:val="0"/>
        <w:snapToGrid w:val="0"/>
        <w:spacing w:line="560" w:lineRule="exact"/>
        <w:jc w:val="center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</w:p>
    <w:p w:rsidR="00884BDF" w:rsidRDefault="00884BDF" w:rsidP="00884BDF">
      <w:pPr>
        <w:widowControl/>
        <w:adjustRightInd w:val="0"/>
        <w:snapToGrid w:val="0"/>
        <w:spacing w:line="560" w:lineRule="exact"/>
        <w:jc w:val="center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</w:p>
    <w:p w:rsidR="00884BDF" w:rsidRDefault="00884BDF" w:rsidP="00884BDF">
      <w:pPr>
        <w:widowControl/>
        <w:adjustRightInd w:val="0"/>
        <w:snapToGrid w:val="0"/>
        <w:spacing w:line="560" w:lineRule="exact"/>
        <w:jc w:val="center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</w:p>
    <w:p w:rsidR="00884BDF" w:rsidRPr="00884BDF" w:rsidRDefault="00884BDF" w:rsidP="00884BDF">
      <w:pPr>
        <w:widowControl/>
        <w:adjustRightInd w:val="0"/>
        <w:snapToGrid w:val="0"/>
        <w:spacing w:line="560" w:lineRule="exact"/>
        <w:jc w:val="center"/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</w:pPr>
    </w:p>
    <w:p w:rsidR="00884BDF" w:rsidRPr="00884BDF" w:rsidRDefault="00884BDF" w:rsidP="00884BDF">
      <w:pPr>
        <w:widowControl/>
        <w:adjustRightInd w:val="0"/>
        <w:snapToGrid w:val="0"/>
        <w:spacing w:line="560" w:lineRule="exact"/>
        <w:jc w:val="center"/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</w:pPr>
    </w:p>
    <w:p w:rsidR="00884BDF" w:rsidRPr="00884BDF" w:rsidRDefault="00884BDF" w:rsidP="00884BDF">
      <w:pPr>
        <w:widowControl/>
        <w:snapToGrid w:val="0"/>
        <w:spacing w:line="560" w:lineRule="exact"/>
        <w:jc w:val="center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884BDF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关于修订汕头大学医学院公务接待有关规定的通知</w:t>
      </w:r>
    </w:p>
    <w:p w:rsidR="00884BDF" w:rsidRPr="00884BDF" w:rsidRDefault="00884BDF" w:rsidP="00884BDF">
      <w:pPr>
        <w:widowControl/>
        <w:snapToGrid w:val="0"/>
        <w:spacing w:line="560" w:lineRule="exact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884BDF" w:rsidRPr="00884BDF" w:rsidRDefault="00884BDF" w:rsidP="00884BDF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884BD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学院各单位：</w:t>
      </w:r>
    </w:p>
    <w:p w:rsidR="00884BDF" w:rsidRPr="00884BDF" w:rsidRDefault="00884BDF" w:rsidP="00884BDF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60"/>
        <w:jc w:val="left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884BD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经院</w:t>
      </w:r>
      <w:proofErr w:type="gramStart"/>
      <w:r w:rsidRPr="00884BD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务</w:t>
      </w:r>
      <w:proofErr w:type="gramEnd"/>
      <w:r w:rsidRPr="00884BD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会讨论同意，现对《汕头大学医学院公务接待有关规定》（汕大医〔2016〕71号）第五条作以下修订：</w:t>
      </w:r>
    </w:p>
    <w:p w:rsidR="00884BDF" w:rsidRPr="00884BDF" w:rsidRDefault="00884BDF" w:rsidP="00884BDF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60"/>
        <w:jc w:val="left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884BD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五、接待院外来访人员的餐饮标准不高于每人120元。</w:t>
      </w:r>
    </w:p>
    <w:p w:rsidR="00884BDF" w:rsidRPr="00884BDF" w:rsidRDefault="00884BDF" w:rsidP="00884BDF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60"/>
        <w:jc w:val="left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884BD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本修订自发布之日起实施，由计财处负责解释。之前文件与本规定相抵触的，以本规定为准。</w:t>
      </w:r>
    </w:p>
    <w:p w:rsidR="00884BDF" w:rsidRPr="00884BDF" w:rsidRDefault="00884BDF" w:rsidP="00884BDF">
      <w:pPr>
        <w:widowControl/>
        <w:shd w:val="clear" w:color="auto" w:fill="FFFFFF"/>
        <w:adjustRightInd w:val="0"/>
        <w:snapToGrid w:val="0"/>
        <w:spacing w:line="560" w:lineRule="exact"/>
        <w:ind w:firstLine="660"/>
        <w:jc w:val="left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884BDF">
        <w:rPr>
          <w:rFonts w:ascii="ˎ̥" w:eastAsia="宋体" w:hAnsi="ˎ̥" w:cs="宋体"/>
          <w:color w:val="000000"/>
          <w:kern w:val="0"/>
          <w:szCs w:val="21"/>
        </w:rPr>
        <w:t> </w:t>
      </w:r>
    </w:p>
    <w:p w:rsidR="00884BDF" w:rsidRPr="00884BDF" w:rsidRDefault="00884BDF" w:rsidP="00884BDF">
      <w:pPr>
        <w:widowControl/>
        <w:shd w:val="clear" w:color="auto" w:fill="FFFFFF"/>
        <w:adjustRightInd w:val="0"/>
        <w:snapToGrid w:val="0"/>
        <w:spacing w:afterLines="100" w:after="312" w:line="560" w:lineRule="exact"/>
        <w:jc w:val="left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</w:p>
    <w:p w:rsidR="00884BDF" w:rsidRPr="00884BDF" w:rsidRDefault="00884BDF" w:rsidP="00884BDF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60"/>
        <w:jc w:val="right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884BD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汕头大学医学院          </w:t>
      </w:r>
    </w:p>
    <w:p w:rsidR="00884BDF" w:rsidRPr="00884BDF" w:rsidRDefault="00884BDF" w:rsidP="00884BDF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60"/>
        <w:jc w:val="right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884BD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2018年5月21日          </w:t>
      </w:r>
    </w:p>
    <w:p w:rsidR="00884BDF" w:rsidRPr="00884BDF" w:rsidRDefault="00884BDF" w:rsidP="00884BDF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60"/>
        <w:jc w:val="right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</w:p>
    <w:p w:rsidR="00884BDF" w:rsidRPr="00884BDF" w:rsidRDefault="00884BDF" w:rsidP="00884BDF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420"/>
        <w:jc w:val="right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884BDF">
        <w:rPr>
          <w:rFonts w:ascii="ˎ̥" w:eastAsia="宋体" w:hAnsi="ˎ̥" w:cs="宋体"/>
          <w:color w:val="000000"/>
          <w:kern w:val="0"/>
          <w:szCs w:val="21"/>
        </w:rPr>
        <w:t> </w:t>
      </w:r>
    </w:p>
    <w:p w:rsidR="00884BDF" w:rsidRPr="00884BDF" w:rsidRDefault="00884BDF" w:rsidP="00884BDF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60"/>
        <w:jc w:val="right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</w:p>
    <w:p w:rsidR="00884BDF" w:rsidRPr="00884BDF" w:rsidRDefault="00884BDF" w:rsidP="00884BDF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420"/>
        <w:jc w:val="right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884BDF">
        <w:rPr>
          <w:rFonts w:ascii="ˎ̥" w:eastAsia="宋体" w:hAnsi="ˎ̥" w:cs="宋体"/>
          <w:color w:val="000000"/>
          <w:kern w:val="0"/>
          <w:szCs w:val="21"/>
        </w:rPr>
        <w:t> </w:t>
      </w:r>
    </w:p>
    <w:p w:rsidR="00884BDF" w:rsidRPr="00884BDF" w:rsidRDefault="00884BDF" w:rsidP="00884BDF">
      <w:pPr>
        <w:widowControl/>
        <w:adjustRightInd w:val="0"/>
        <w:snapToGrid w:val="0"/>
        <w:spacing w:line="560" w:lineRule="exact"/>
        <w:jc w:val="center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</w:p>
    <w:p w:rsidR="00884BDF" w:rsidRPr="00884BDF" w:rsidRDefault="00884BDF" w:rsidP="00884BDF">
      <w:pPr>
        <w:widowControl/>
        <w:spacing w:afterAutospacing="1" w:line="375" w:lineRule="atLeast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884BD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884BDF" w:rsidRPr="00884BDF" w:rsidRDefault="00884BDF" w:rsidP="00884BDF">
      <w:pPr>
        <w:widowControl/>
        <w:adjustRightInd w:val="0"/>
        <w:snapToGrid w:val="0"/>
        <w:spacing w:line="560" w:lineRule="exact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884BD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汕头大学医学院党政办公室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           </w:t>
      </w:r>
      <w:r w:rsidRPr="00884BD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2018年5月21日印发 </w:t>
      </w:r>
    </w:p>
    <w:p w:rsidR="00884BDF" w:rsidRPr="00884BDF" w:rsidRDefault="00884BDF" w:rsidP="00884BDF">
      <w:pPr>
        <w:widowControl/>
        <w:spacing w:afterAutospacing="1" w:line="375" w:lineRule="atLeast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884BD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1516BD" w:rsidRDefault="001516BD">
      <w:pPr>
        <w:rPr>
          <w:rFonts w:hint="eastAsia"/>
        </w:rPr>
      </w:pPr>
    </w:p>
    <w:sectPr w:rsidR="001516BD" w:rsidSect="00151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̥_GB2312">
    <w:altName w:val="Cambria"/>
    <w:panose1 w:val="00000000000000000000"/>
    <w:charset w:val="00"/>
    <w:family w:val="roman"/>
    <w:notTrueType/>
    <w:pitch w:val="default"/>
  </w:font>
  <w:font w:name="ˎ̥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7835"/>
    <w:rsid w:val="001516BD"/>
    <w:rsid w:val="00517835"/>
    <w:rsid w:val="00884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CF52C"/>
  <w15:chartTrackingRefBased/>
  <w15:docId w15:val="{35DD933C-684B-43AC-BF5A-7EA88E31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16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4BDF"/>
    <w:rPr>
      <w:b/>
      <w:bCs/>
    </w:rPr>
  </w:style>
  <w:style w:type="character" w:customStyle="1" w:styleId="texttitle1">
    <w:name w:val="text_title1"/>
    <w:basedOn w:val="a0"/>
    <w:rsid w:val="00884BDF"/>
    <w:rPr>
      <w:rFonts w:ascii="̥_GB2312" w:hAnsi="̥_GB2312" w:hint="default"/>
      <w:b/>
      <w:bCs/>
      <w:color w:val="000000"/>
      <w:sz w:val="42"/>
      <w:szCs w:val="42"/>
    </w:rPr>
  </w:style>
  <w:style w:type="character" w:customStyle="1" w:styleId="textnews1">
    <w:name w:val="text_news1"/>
    <w:basedOn w:val="a0"/>
    <w:rsid w:val="00884BDF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罗丹</dc:creator>
  <cp:keywords/>
  <dc:description/>
  <cp:lastModifiedBy>罗丹</cp:lastModifiedBy>
  <cp:revision>3</cp:revision>
  <dcterms:created xsi:type="dcterms:W3CDTF">2018-07-04T02:55:00Z</dcterms:created>
  <dcterms:modified xsi:type="dcterms:W3CDTF">2018-07-04T02:56:00Z</dcterms:modified>
</cp:coreProperties>
</file>