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897B08">
      <w:pPr>
        <w:spacing w:line="300" w:lineRule="auto"/>
        <w:jc w:val="center"/>
        <w:rPr>
          <w:rFonts w:ascii="宋体"/>
          <w:sz w:val="52"/>
        </w:rPr>
      </w:pPr>
      <w:r w:rsidRPr="00897B08">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294545">
        <w:rPr>
          <w:rFonts w:ascii="宋体" w:hAnsi="宋体" w:hint="eastAsia"/>
          <w:b/>
          <w:bCs/>
          <w:sz w:val="36"/>
          <w:u w:val="single"/>
        </w:rPr>
        <w:t>1-05</w:t>
      </w:r>
      <w:r w:rsidR="00361B8C">
        <w:rPr>
          <w:rFonts w:ascii="宋体" w:hAnsi="宋体" w:hint="eastAsia"/>
          <w:b/>
          <w:bCs/>
          <w:sz w:val="36"/>
          <w:u w:val="single"/>
        </w:rPr>
        <w:t>(第二次)</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D57537">
        <w:rPr>
          <w:rFonts w:ascii="宋体" w:hAnsi="宋体" w:hint="eastAsia"/>
          <w:b/>
          <w:bCs/>
          <w:sz w:val="32"/>
          <w:szCs w:val="32"/>
          <w:u w:val="single"/>
        </w:rPr>
        <w:t>3</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294545">
        <w:rPr>
          <w:rFonts w:ascii="宋体" w:hAnsi="宋体" w:hint="eastAsia"/>
          <w:szCs w:val="21"/>
          <w:u w:val="single"/>
        </w:rPr>
        <w:t>21-05</w:t>
      </w:r>
      <w:r w:rsidR="00361B8C">
        <w:rPr>
          <w:rFonts w:ascii="宋体" w:hAnsi="宋体" w:hint="eastAsia"/>
          <w:szCs w:val="21"/>
          <w:u w:val="single"/>
        </w:rPr>
        <w:t>(第二次)</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294545">
        <w:trPr>
          <w:trHeight w:val="307"/>
        </w:trPr>
        <w:tc>
          <w:tcPr>
            <w:tcW w:w="952" w:type="dxa"/>
            <w:vAlign w:val="center"/>
          </w:tcPr>
          <w:p w:rsidR="00294545" w:rsidRPr="003528B0" w:rsidRDefault="00294545">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高频喷射呼吸机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pPr>
              <w:spacing w:line="300" w:lineRule="auto"/>
              <w:jc w:val="center"/>
              <w:rPr>
                <w:rFonts w:ascii="宋体" w:hAnsi="宋体"/>
                <w:kern w:val="0"/>
                <w:szCs w:val="21"/>
              </w:rPr>
            </w:pPr>
            <w:r>
              <w:rPr>
                <w:rFonts w:ascii="宋体" w:hAnsi="宋体" w:hint="eastAsia"/>
                <w:kern w:val="0"/>
                <w:szCs w:val="21"/>
              </w:rPr>
              <w:t>2</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血透床</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22</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7</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生物显微镜临床医学常规化验专业显微镜（三目连电脑拍照录像图文编辑三目标配</w:t>
            </w:r>
            <w:r>
              <w:rPr>
                <w:rFonts w:cs="Tahoma" w:hint="eastAsia"/>
                <w:color w:val="000000"/>
                <w:sz w:val="18"/>
                <w:szCs w:val="18"/>
              </w:rPr>
              <w:t>+500</w:t>
            </w:r>
            <w:r>
              <w:rPr>
                <w:rFonts w:cs="Tahoma" w:hint="eastAsia"/>
                <w:color w:val="000000"/>
                <w:sz w:val="18"/>
                <w:szCs w:val="18"/>
              </w:rPr>
              <w:t>万像素相机）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8</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电热鼓风干燥箱</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Default="00294545" w:rsidP="00A61C6A">
            <w:pPr>
              <w:spacing w:line="300" w:lineRule="auto"/>
              <w:jc w:val="center"/>
              <w:rPr>
                <w:rFonts w:ascii="宋体" w:hAnsi="宋体"/>
                <w:kern w:val="0"/>
                <w:szCs w:val="21"/>
              </w:rPr>
            </w:pPr>
            <w:r>
              <w:rPr>
                <w:rFonts w:ascii="宋体" w:hAnsi="宋体" w:hint="eastAsia"/>
                <w:kern w:val="0"/>
                <w:szCs w:val="21"/>
              </w:rPr>
              <w:t>9</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台式快速蒸汽灭菌器</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D57537">
        <w:rPr>
          <w:rFonts w:ascii="宋体" w:hAnsi="宋体" w:hint="eastAsia"/>
        </w:rPr>
        <w:t>03</w:t>
      </w:r>
      <w:r>
        <w:rPr>
          <w:rFonts w:ascii="宋体" w:hAnsi="宋体" w:hint="eastAsia"/>
        </w:rPr>
        <w:t>月</w:t>
      </w:r>
      <w:r w:rsidR="00361B8C">
        <w:rPr>
          <w:rFonts w:ascii="宋体" w:hAnsi="宋体" w:hint="eastAsia"/>
        </w:rPr>
        <w:t>24</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361B8C">
        <w:rPr>
          <w:rFonts w:ascii="宋体" w:hAnsi="宋体" w:hint="eastAsia"/>
        </w:rPr>
        <w:t>04</w:t>
      </w:r>
      <w:r>
        <w:rPr>
          <w:rFonts w:ascii="宋体" w:hAnsi="宋体" w:hint="eastAsia"/>
        </w:rPr>
        <w:t>月</w:t>
      </w:r>
      <w:r w:rsidR="00361B8C">
        <w:rPr>
          <w:rFonts w:ascii="宋体" w:hAnsi="宋体" w:hint="eastAsia"/>
        </w:rPr>
        <w:t>1</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361B8C">
        <w:rPr>
          <w:rFonts w:ascii="宋体" w:hAnsi="宋体" w:hint="eastAsia"/>
        </w:rPr>
        <w:t>04</w:t>
      </w:r>
      <w:r>
        <w:rPr>
          <w:rFonts w:ascii="宋体" w:hAnsi="宋体" w:hint="eastAsia"/>
        </w:rPr>
        <w:t>月</w:t>
      </w:r>
      <w:r w:rsidR="00361B8C">
        <w:rPr>
          <w:rFonts w:ascii="宋体" w:hAnsi="宋体" w:hint="eastAsia"/>
        </w:rPr>
        <w:t>02</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361B8C">
        <w:rPr>
          <w:rFonts w:ascii="宋体" w:hAnsi="宋体" w:hint="eastAsia"/>
        </w:rPr>
        <w:t>04</w:t>
      </w:r>
      <w:r>
        <w:rPr>
          <w:rFonts w:ascii="宋体" w:hAnsi="宋体" w:hint="eastAsia"/>
        </w:rPr>
        <w:t>月</w:t>
      </w:r>
      <w:r w:rsidR="00361B8C">
        <w:rPr>
          <w:rFonts w:ascii="宋体" w:hAnsi="宋体" w:hint="eastAsia"/>
        </w:rPr>
        <w:t>02</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D57537">
        <w:rPr>
          <w:rFonts w:ascii="宋体" w:hAnsi="宋体" w:hint="eastAsia"/>
          <w:szCs w:val="21"/>
        </w:rPr>
        <w:t>03</w:t>
      </w:r>
      <w:r>
        <w:rPr>
          <w:rFonts w:ascii="宋体" w:hAnsi="宋体" w:hint="eastAsia"/>
          <w:szCs w:val="21"/>
        </w:rPr>
        <w:t>月</w:t>
      </w:r>
      <w:r w:rsidR="00361B8C">
        <w:rPr>
          <w:rFonts w:ascii="宋体" w:hAnsi="宋体" w:hint="eastAsia"/>
          <w:szCs w:val="21"/>
        </w:rPr>
        <w:t>24</w:t>
      </w:r>
      <w:r>
        <w:rPr>
          <w:rFonts w:ascii="宋体" w:hAnsi="宋体" w:hint="eastAsia"/>
          <w:szCs w:val="21"/>
        </w:rPr>
        <w:t>日</w:t>
      </w:r>
    </w:p>
    <w:p w:rsidR="00361B8C" w:rsidRDefault="00361B8C">
      <w:pPr>
        <w:pStyle w:val="a5"/>
        <w:spacing w:line="300" w:lineRule="auto"/>
        <w:jc w:val="center"/>
        <w:rPr>
          <w:rFonts w:hint="eastAsia"/>
          <w:b/>
          <w:sz w:val="32"/>
          <w:szCs w:val="32"/>
        </w:rPr>
      </w:pP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897B08">
      <w:pPr>
        <w:snapToGrid w:val="0"/>
        <w:spacing w:line="300" w:lineRule="auto"/>
        <w:rPr>
          <w:rFonts w:ascii="宋体"/>
          <w:sz w:val="24"/>
          <w:szCs w:val="28"/>
        </w:rPr>
      </w:pPr>
      <w:r w:rsidRPr="00897B08">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96499E" w:rsidRDefault="0096499E">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8080"/>
      </w:tblGrid>
      <w:tr w:rsidR="00E41C9D" w:rsidRPr="0096499E" w:rsidTr="00E459E7">
        <w:tc>
          <w:tcPr>
            <w:tcW w:w="534"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序号</w:t>
            </w:r>
          </w:p>
        </w:tc>
        <w:tc>
          <w:tcPr>
            <w:tcW w:w="992"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设备名称</w:t>
            </w:r>
          </w:p>
        </w:tc>
        <w:tc>
          <w:tcPr>
            <w:tcW w:w="8080" w:type="dxa"/>
            <w:vAlign w:val="center"/>
          </w:tcPr>
          <w:p w:rsidR="00E41C9D" w:rsidRPr="0096499E" w:rsidRDefault="00BA134F" w:rsidP="0096499E">
            <w:pPr>
              <w:ind w:firstLineChars="833" w:firstLine="1756"/>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参数要求</w:t>
            </w:r>
          </w:p>
        </w:tc>
      </w:tr>
      <w:tr w:rsidR="006F01F9" w:rsidRPr="0096499E" w:rsidTr="00E459E7">
        <w:tc>
          <w:tcPr>
            <w:tcW w:w="534" w:type="dxa"/>
            <w:vAlign w:val="center"/>
          </w:tcPr>
          <w:p w:rsidR="006F01F9" w:rsidRPr="0096499E" w:rsidRDefault="006F01F9"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1</w:t>
            </w:r>
          </w:p>
        </w:tc>
        <w:tc>
          <w:tcPr>
            <w:tcW w:w="992" w:type="dxa"/>
            <w:shd w:val="clear" w:color="auto" w:fill="auto"/>
            <w:vAlign w:val="center"/>
          </w:tcPr>
          <w:p w:rsidR="006F01F9" w:rsidRPr="0096499E" w:rsidRDefault="006F01F9"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高频喷射呼吸机（最高限价：9万元/台套)</w:t>
            </w:r>
          </w:p>
        </w:tc>
        <w:tc>
          <w:tcPr>
            <w:tcW w:w="8080" w:type="dxa"/>
            <w:vAlign w:val="center"/>
          </w:tcPr>
          <w:p w:rsidR="006F01F9" w:rsidRPr="0096499E" w:rsidRDefault="0096499E" w:rsidP="0096499E">
            <w:pPr>
              <w:pStyle w:val="ac"/>
              <w:shd w:val="clear" w:color="auto" w:fill="FFFFFF"/>
              <w:spacing w:before="0" w:beforeAutospacing="0" w:after="0" w:afterAutospacing="0"/>
              <w:rPr>
                <w:rFonts w:asciiTheme="minorEastAsia" w:eastAsiaTheme="minorEastAsia" w:hAnsiTheme="minorEastAsia"/>
                <w:color w:val="666666"/>
                <w:sz w:val="21"/>
                <w:szCs w:val="21"/>
              </w:rPr>
            </w:pPr>
            <w:r>
              <w:rPr>
                <w:rFonts w:asciiTheme="minorEastAsia" w:eastAsiaTheme="minorEastAsia" w:hAnsiTheme="minorEastAsia" w:hint="eastAsia"/>
                <w:color w:val="666666"/>
                <w:sz w:val="21"/>
                <w:szCs w:val="21"/>
              </w:rPr>
              <w:t>1.</w:t>
            </w:r>
            <w:r w:rsidR="006F01F9" w:rsidRPr="0096499E">
              <w:rPr>
                <w:rFonts w:asciiTheme="minorEastAsia" w:eastAsiaTheme="minorEastAsia" w:hAnsiTheme="minorEastAsia" w:hint="eastAsia"/>
                <w:color w:val="666666"/>
                <w:sz w:val="21"/>
                <w:szCs w:val="21"/>
              </w:rPr>
              <w:t>通气频率：10～150 次／min</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2.</w:t>
            </w:r>
            <w:r w:rsidR="006F01F9" w:rsidRPr="0096499E">
              <w:rPr>
                <w:rFonts w:asciiTheme="minorEastAsia" w:eastAsiaTheme="minorEastAsia" w:hAnsiTheme="minorEastAsia" w:hint="eastAsia"/>
                <w:color w:val="666666"/>
                <w:sz w:val="21"/>
                <w:szCs w:val="21"/>
              </w:rPr>
              <w:t>吸呼比值：1 : 1～1 : 3 和反比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3.</w:t>
            </w:r>
            <w:r w:rsidR="006F01F9" w:rsidRPr="0096499E">
              <w:rPr>
                <w:rFonts w:asciiTheme="minorEastAsia" w:eastAsiaTheme="minorEastAsia" w:hAnsiTheme="minorEastAsia" w:hint="eastAsia"/>
                <w:color w:val="666666"/>
                <w:sz w:val="21"/>
                <w:szCs w:val="21"/>
              </w:rPr>
              <w:t xml:space="preserve">工作压力：0150kPa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4.</w:t>
            </w:r>
            <w:r w:rsidR="006F01F9" w:rsidRPr="0096499E">
              <w:rPr>
                <w:rFonts w:asciiTheme="minorEastAsia" w:eastAsiaTheme="minorEastAsia" w:hAnsiTheme="minorEastAsia" w:hint="eastAsia"/>
                <w:color w:val="666666"/>
                <w:sz w:val="21"/>
                <w:szCs w:val="21"/>
              </w:rPr>
              <w:t>程序通气：T=10min,I/E=1:1.5</w:t>
            </w:r>
            <w:r w:rsidR="006F01F9" w:rsidRPr="0096499E">
              <w:rPr>
                <w:rFonts w:asciiTheme="minorEastAsia" w:eastAsiaTheme="minorEastAsia" w:hAnsiTheme="minorEastAsia" w:hint="eastAsia"/>
                <w:color w:val="666666"/>
                <w:sz w:val="21"/>
                <w:szCs w:val="21"/>
              </w:rPr>
              <w:br/>
              <w:t>ProI:　f1(150):f2(35)=7:3</w:t>
            </w:r>
            <w:r w:rsidR="006F01F9" w:rsidRPr="0096499E">
              <w:rPr>
                <w:rFonts w:asciiTheme="minorEastAsia" w:eastAsiaTheme="minorEastAsia" w:hAnsiTheme="minorEastAsia" w:hint="eastAsia"/>
                <w:color w:val="666666"/>
                <w:sz w:val="21"/>
                <w:szCs w:val="21"/>
              </w:rPr>
              <w:br/>
              <w:t>ProII:　f2(35):f1(150)=7:3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5.</w:t>
            </w:r>
            <w:r w:rsidR="006F01F9" w:rsidRPr="0096499E">
              <w:rPr>
                <w:rFonts w:asciiTheme="minorEastAsia" w:eastAsiaTheme="minorEastAsia" w:hAnsiTheme="minorEastAsia" w:hint="eastAsia"/>
                <w:color w:val="666666"/>
                <w:sz w:val="21"/>
                <w:szCs w:val="21"/>
              </w:rPr>
              <w:t>叹息：频率6次／min</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6.</w:t>
            </w:r>
            <w:r w:rsidR="006F01F9" w:rsidRPr="0096499E">
              <w:rPr>
                <w:rFonts w:asciiTheme="minorEastAsia" w:eastAsiaTheme="minorEastAsia" w:hAnsiTheme="minorEastAsia" w:hint="eastAsia"/>
                <w:color w:val="666666"/>
                <w:sz w:val="21"/>
                <w:szCs w:val="21"/>
              </w:rPr>
              <w:t>报警：电量不足，供气中断，气道压上限声光报警</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7.</w:t>
            </w:r>
            <w:r w:rsidR="006F01F9" w:rsidRPr="0096499E">
              <w:rPr>
                <w:rFonts w:asciiTheme="minorEastAsia" w:eastAsiaTheme="minorEastAsia" w:hAnsiTheme="minorEastAsia" w:hint="eastAsia"/>
                <w:color w:val="666666"/>
                <w:sz w:val="21"/>
                <w:szCs w:val="21"/>
              </w:rPr>
              <w:t>持续气道正压；不小于1KPa，可调范围0.1～0.8KPa</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8.</w:t>
            </w:r>
            <w:r w:rsidR="006F01F9" w:rsidRPr="0096499E">
              <w:rPr>
                <w:rFonts w:asciiTheme="minorEastAsia" w:eastAsiaTheme="minorEastAsia" w:hAnsiTheme="minorEastAsia" w:hint="eastAsia"/>
                <w:color w:val="666666"/>
                <w:sz w:val="21"/>
                <w:szCs w:val="21"/>
              </w:rPr>
              <w:t>氧浓度调整：输出气体氧浓度最高达到85%</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9.</w:t>
            </w:r>
            <w:r w:rsidR="006F01F9" w:rsidRPr="0096499E">
              <w:rPr>
                <w:rFonts w:asciiTheme="minorEastAsia" w:eastAsiaTheme="minorEastAsia" w:hAnsiTheme="minorEastAsia" w:hint="eastAsia"/>
                <w:color w:val="666666"/>
                <w:sz w:val="21"/>
                <w:szCs w:val="21"/>
              </w:rPr>
              <w:t>减压器限压：0.3MPa</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10.</w:t>
            </w:r>
            <w:r w:rsidR="006F01F9" w:rsidRPr="0096499E">
              <w:rPr>
                <w:rFonts w:asciiTheme="minorEastAsia" w:eastAsiaTheme="minorEastAsia" w:hAnsiTheme="minorEastAsia" w:hint="eastAsia"/>
                <w:color w:val="666666"/>
                <w:sz w:val="21"/>
                <w:szCs w:val="21"/>
              </w:rPr>
              <w:t>蓄电池：4Ah 12V运行时自动充电一次，充电后可连续使用3-4小时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11.</w:t>
            </w:r>
            <w:r w:rsidR="006F01F9" w:rsidRPr="0096499E">
              <w:rPr>
                <w:rFonts w:asciiTheme="minorEastAsia" w:eastAsiaTheme="minorEastAsia" w:hAnsiTheme="minorEastAsia" w:hint="eastAsia"/>
                <w:color w:val="666666"/>
                <w:sz w:val="21"/>
                <w:szCs w:val="21"/>
              </w:rPr>
              <w:t>呼吸方式：控制(HFJV)通气：持续正压（CPAP）通气；程序(Pro I和Pro II)通气；控制＋叹息(SIGH)通气；手控通气</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2</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血透床（最高限价：0.35万元/台套)</w:t>
            </w:r>
          </w:p>
        </w:tc>
        <w:tc>
          <w:tcPr>
            <w:tcW w:w="8080" w:type="dxa"/>
          </w:tcPr>
          <w:p w:rsidR="00E459E7" w:rsidRPr="0096499E" w:rsidRDefault="00E459E7" w:rsidP="0096499E">
            <w:pPr>
              <w:pStyle w:val="af6"/>
              <w:numPr>
                <w:ilvl w:val="0"/>
                <w:numId w:val="12"/>
              </w:numPr>
              <w:snapToGrid w:val="0"/>
              <w:ind w:firstLineChars="0"/>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外形尺寸：全长2150mm，全宽（含护拦）870±10mm；</w:t>
            </w:r>
          </w:p>
          <w:p w:rsidR="00E459E7" w:rsidRPr="0096499E" w:rsidRDefault="00E459E7" w:rsidP="0096499E">
            <w:pPr>
              <w:pStyle w:val="af6"/>
              <w:numPr>
                <w:ilvl w:val="0"/>
                <w:numId w:val="12"/>
              </w:numPr>
              <w:snapToGrid w:val="0"/>
              <w:ind w:firstLineChars="0"/>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功能：双向背部升降0-68°；</w:t>
            </w:r>
          </w:p>
          <w:p w:rsidR="00E459E7" w:rsidRPr="0096499E" w:rsidRDefault="00E459E7" w:rsidP="0096499E">
            <w:pPr>
              <w:pStyle w:val="af6"/>
              <w:numPr>
                <w:ilvl w:val="0"/>
                <w:numId w:val="12"/>
              </w:numPr>
              <w:snapToGrid w:val="0"/>
              <w:ind w:firstLineChars="0"/>
              <w:rPr>
                <w:rFonts w:asciiTheme="minorEastAsia" w:eastAsiaTheme="minorEastAsia" w:hAnsiTheme="minorEastAsia" w:cs="楷体"/>
                <w:b/>
                <w:szCs w:val="21"/>
              </w:rPr>
            </w:pPr>
            <w:r w:rsidRPr="0096499E">
              <w:rPr>
                <w:rFonts w:asciiTheme="minorEastAsia" w:eastAsiaTheme="minorEastAsia" w:hAnsiTheme="minorEastAsia" w:cs="楷体" w:hint="eastAsia"/>
                <w:szCs w:val="21"/>
              </w:rPr>
              <w:t>性能参数</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 xml:space="preserve">摇杆T形螺母选用精密合金材料，负重条件下可使用10000 次以上；摇杆要求具有自润滑功能，日常运作磨损小。操作无噪音；杆芯有防尘套； </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床架两侧各设计</w:t>
            </w:r>
            <w:r w:rsidRPr="0096499E">
              <w:rPr>
                <w:rFonts w:asciiTheme="minorEastAsia" w:eastAsiaTheme="minorEastAsia" w:hAnsiTheme="minorEastAsia" w:cs="楷体"/>
                <w:szCs w:val="21"/>
              </w:rPr>
              <w:t>3</w:t>
            </w:r>
            <w:r w:rsidRPr="0096499E">
              <w:rPr>
                <w:rFonts w:asciiTheme="minorEastAsia" w:eastAsiaTheme="minorEastAsia" w:hAnsiTheme="minorEastAsia" w:cs="楷体" w:hint="eastAsia"/>
                <w:szCs w:val="21"/>
              </w:rPr>
              <w:t>个附件挂钩，可悬挂药剂袋、引流袋及污物袋等；床尾至少配置2个输液架插孔；</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整体床架钢管厚度至少1.6mm，框架结构，坐板位置、靠背和脚框有至少1.5mm厚的钢管支撑，整床结构牢固可静态承重400KG以上；</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 xml:space="preserve">整体床架及护栏多重防锈处理，达到内外防锈； </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床面盖板厚度至少1.2mm，优质冷轧钢板。表面有双重防锈保护。</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床板四周配置四床垫定位把手，固定床垫。</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床头配置2个≥110mm发泡聚氨酯防撞缓冲轮；</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配置四个直径125mm医用静音中控双面万向脚轮。</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配床尾操作平台。</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7</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生物显微镜临床医学常规化验专业显微镜（三目连电脑拍照录</w:t>
            </w:r>
            <w:r w:rsidRPr="0096499E">
              <w:rPr>
                <w:rFonts w:asciiTheme="minorEastAsia" w:eastAsiaTheme="minorEastAsia" w:hAnsiTheme="minorEastAsia" w:cs="Tahoma" w:hint="eastAsia"/>
                <w:color w:val="000000"/>
                <w:szCs w:val="21"/>
              </w:rPr>
              <w:lastRenderedPageBreak/>
              <w:t>像图文编辑三目标配+500万像素相机）（最高限价：2万元/台套)</w:t>
            </w:r>
          </w:p>
        </w:tc>
        <w:tc>
          <w:tcPr>
            <w:tcW w:w="8080" w:type="dxa"/>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光学系统      UIS2</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放大倍数      10×-1000×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观察筒        30°倾斜三目观察筒（抗真菌）</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光路选择器：目镜/摄像头端口=100/0或0/100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瞳距调节范围：48-75mm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眼点调整：375.0-427.9mm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目镜          10×视场数（FN）：20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转换器        固定四孔物镜转盘，内向倾斜</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物镜          4×NA0.1W.D.27.8mm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 xml:space="preserve">              10×NA0.25W.D.8.0mm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40×NA0.65W.D.0.6mm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100×NA1.25W.D.0.13mm </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载物台        线性机械固定载物台，（W×D）：211mm×154mm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行程（X×Y）：76mm×52mm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单个样品架</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标本位置刻度</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XY载物台移动止动器</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聚光镜        阿贝聚光镜NA1.25，油浸式，内置光圈调节</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聚焦          载物台垂直移动（粗动行程：15mm）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用于粗调旋钮的每旋转行程：36.8mm，聚焦挡块</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用于粗调旋钮的旋钮调节</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精细调焦旋钮（最小调焦等级：2.5μm）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照明          内置传输照明系统</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柯勒照明（固定光圈）</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2.4W LED（标称值），预对中</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电流/电压     AC 100-240V  50/60Hz 0.4A</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外形尺寸      211（W）×397（D）×430（H）</w:t>
            </w:r>
            <w:r w:rsidR="00AF4469">
              <w:rPr>
                <w:rFonts w:asciiTheme="minorEastAsia" w:eastAsiaTheme="minorEastAsia" w:hAnsiTheme="minorEastAsia" w:cs="宋体" w:hint="eastAsia"/>
                <w:kern w:val="0"/>
                <w:szCs w:val="21"/>
              </w:rPr>
              <w:t>左右</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设备类型      生物显微镜</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数码成像      cmos相机</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观察放法      明场、暗场</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重量          约7kg</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8</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电热鼓风干燥箱（最高限价：0.49万元/台套)</w:t>
            </w:r>
          </w:p>
        </w:tc>
        <w:tc>
          <w:tcPr>
            <w:tcW w:w="8080" w:type="dxa"/>
            <w:vAlign w:val="center"/>
          </w:tcPr>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干燥、烘焙、熔蜡、热处理之用</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产品特点：</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高精度、高效、安全、广范围。</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便捷操作，定值运行，定时运行，自动停止。</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专用功能键实现温度设定。</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辅助菜单，实现过升报警、偏差修正、菜单锁定。</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立式双风道气套、涡轮离心强制送风，温度更均匀。</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调速风机使轻质、细小、粉状样品得以使用。</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强制风机散热进气结构，使风机最高工作温度＜50℃，长时长寿运行</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安全性：过升报警、菜单锁定、过升防止。</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技术参数：</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sidR="00E459E7" w:rsidRPr="0096499E">
              <w:rPr>
                <w:rFonts w:asciiTheme="minorEastAsia" w:eastAsiaTheme="minorEastAsia" w:hAnsiTheme="minorEastAsia" w:cs="宋体" w:hint="eastAsia"/>
                <w:kern w:val="0"/>
                <w:szCs w:val="21"/>
              </w:rPr>
              <w:t>.方式：双风道强制对流</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sidR="00E459E7" w:rsidRPr="0096499E">
              <w:rPr>
                <w:rFonts w:asciiTheme="minorEastAsia" w:eastAsiaTheme="minorEastAsia" w:hAnsiTheme="minorEastAsia" w:cs="宋体" w:hint="eastAsia"/>
                <w:kern w:val="0"/>
                <w:szCs w:val="21"/>
              </w:rPr>
              <w:t>.性能：使用温度范围：RT+10-300℃</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E459E7" w:rsidRPr="0096499E">
              <w:rPr>
                <w:rFonts w:asciiTheme="minorEastAsia" w:eastAsiaTheme="minorEastAsia" w:hAnsiTheme="minorEastAsia" w:cs="宋体" w:hint="eastAsia"/>
                <w:kern w:val="0"/>
                <w:szCs w:val="21"/>
              </w:rPr>
              <w:t>.温度分辨率：0.1℃</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00E459E7" w:rsidRPr="0096499E">
              <w:rPr>
                <w:rFonts w:asciiTheme="minorEastAsia" w:eastAsiaTheme="minorEastAsia" w:hAnsiTheme="minorEastAsia" w:cs="宋体" w:hint="eastAsia"/>
                <w:kern w:val="0"/>
                <w:szCs w:val="21"/>
              </w:rPr>
              <w:t>.温度波动度：±1℃</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00E459E7" w:rsidRPr="0096499E">
              <w:rPr>
                <w:rFonts w:asciiTheme="minorEastAsia" w:eastAsiaTheme="minorEastAsia" w:hAnsiTheme="minorEastAsia" w:cs="宋体" w:hint="eastAsia"/>
                <w:kern w:val="0"/>
                <w:szCs w:val="21"/>
              </w:rPr>
              <w:t>温度分布精度：±2.5%</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E459E7" w:rsidRPr="0096499E">
              <w:rPr>
                <w:rFonts w:asciiTheme="minorEastAsia" w:eastAsiaTheme="minorEastAsia" w:hAnsiTheme="minorEastAsia" w:cs="宋体" w:hint="eastAsia"/>
                <w:kern w:val="0"/>
                <w:szCs w:val="21"/>
              </w:rPr>
              <w:t>.构成：内装：不锈钢板</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sidR="00E459E7" w:rsidRPr="0096499E">
              <w:rPr>
                <w:rFonts w:asciiTheme="minorEastAsia" w:eastAsiaTheme="minorEastAsia" w:hAnsiTheme="minorEastAsia" w:cs="宋体" w:hint="eastAsia"/>
                <w:kern w:val="0"/>
                <w:szCs w:val="21"/>
              </w:rPr>
              <w:t>. 外装：冷轧钢板，表面耐药品涂装</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E459E7" w:rsidRPr="0096499E">
              <w:rPr>
                <w:rFonts w:asciiTheme="minorEastAsia" w:eastAsiaTheme="minorEastAsia" w:hAnsiTheme="minorEastAsia" w:cs="宋体" w:hint="eastAsia"/>
                <w:kern w:val="0"/>
                <w:szCs w:val="21"/>
              </w:rPr>
              <w:t>. 断热材：硅酸铝纤维</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r w:rsidR="00E459E7" w:rsidRPr="0096499E">
              <w:rPr>
                <w:rFonts w:asciiTheme="minorEastAsia" w:eastAsiaTheme="minorEastAsia" w:hAnsiTheme="minorEastAsia" w:cs="宋体" w:hint="eastAsia"/>
                <w:kern w:val="0"/>
                <w:szCs w:val="21"/>
              </w:rPr>
              <w:t>. 加热器：不锈钢加热管</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r w:rsidR="00E459E7" w:rsidRPr="0096499E">
              <w:rPr>
                <w:rFonts w:asciiTheme="minorEastAsia" w:eastAsiaTheme="minorEastAsia" w:hAnsiTheme="minorEastAsia" w:cs="宋体" w:hint="eastAsia"/>
                <w:kern w:val="0"/>
                <w:szCs w:val="21"/>
              </w:rPr>
              <w:t>.额定功率：2.3kw</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r w:rsidR="00E459E7" w:rsidRPr="0096499E">
              <w:rPr>
                <w:rFonts w:asciiTheme="minorEastAsia" w:eastAsiaTheme="minorEastAsia" w:hAnsiTheme="minorEastAsia" w:cs="宋体" w:hint="eastAsia"/>
                <w:kern w:val="0"/>
                <w:szCs w:val="21"/>
              </w:rPr>
              <w:t>.排气口：内径28mm*1，顶部</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r w:rsidR="00E459E7" w:rsidRPr="0096499E">
              <w:rPr>
                <w:rFonts w:asciiTheme="minorEastAsia" w:eastAsiaTheme="minorEastAsia" w:hAnsiTheme="minorEastAsia" w:cs="宋体" w:hint="eastAsia"/>
                <w:kern w:val="0"/>
                <w:szCs w:val="21"/>
              </w:rPr>
              <w:t>.控制器：温度控制方式：数码管双列PID</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r w:rsidR="00E459E7" w:rsidRPr="0096499E">
              <w:rPr>
                <w:rFonts w:asciiTheme="minorEastAsia" w:eastAsiaTheme="minorEastAsia" w:hAnsiTheme="minorEastAsia" w:cs="宋体" w:hint="eastAsia"/>
                <w:kern w:val="0"/>
                <w:szCs w:val="21"/>
              </w:rPr>
              <w:t>.温度设定方式：轻触四按键设定</w:t>
            </w:r>
          </w:p>
          <w:p w:rsidR="00E459E7" w:rsidRPr="0096499E" w:rsidRDefault="009E5A9F" w:rsidP="0096499E">
            <w:pPr>
              <w:ind w:left="420" w:hangingChars="200" w:hanging="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14</w:t>
            </w:r>
            <w:r w:rsidR="00E459E7" w:rsidRPr="0096499E">
              <w:rPr>
                <w:rFonts w:asciiTheme="minorEastAsia" w:eastAsiaTheme="minorEastAsia" w:hAnsiTheme="minorEastAsia" w:cs="宋体" w:hint="eastAsia"/>
                <w:kern w:val="0"/>
                <w:szCs w:val="21"/>
              </w:rPr>
              <w:t>.温度表示方式：测定温度显示：4位数码上位显示；设定温度显示：                 4位数码下位显示</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r w:rsidR="00E459E7" w:rsidRPr="0096499E">
              <w:rPr>
                <w:rFonts w:asciiTheme="minorEastAsia" w:eastAsiaTheme="minorEastAsia" w:hAnsiTheme="minorEastAsia" w:cs="宋体" w:hint="eastAsia"/>
                <w:kern w:val="0"/>
                <w:szCs w:val="21"/>
              </w:rPr>
              <w:t>.定时器：0-9999分钟（带定时等待功能）</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r w:rsidR="00E459E7" w:rsidRPr="0096499E">
              <w:rPr>
                <w:rFonts w:asciiTheme="minorEastAsia" w:eastAsiaTheme="minorEastAsia" w:hAnsiTheme="minorEastAsia" w:cs="宋体" w:hint="eastAsia"/>
                <w:kern w:val="0"/>
                <w:szCs w:val="21"/>
              </w:rPr>
              <w:t>.运行功能：定值运行、定时运行、自动停止</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r w:rsidR="00E459E7" w:rsidRPr="0096499E">
              <w:rPr>
                <w:rFonts w:asciiTheme="minorEastAsia" w:eastAsiaTheme="minorEastAsia" w:hAnsiTheme="minorEastAsia" w:cs="宋体" w:hint="eastAsia"/>
                <w:kern w:val="0"/>
                <w:szCs w:val="21"/>
              </w:rPr>
              <w:t>.程序模式：选配</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r w:rsidR="00E459E7" w:rsidRPr="0096499E">
              <w:rPr>
                <w:rFonts w:asciiTheme="minorEastAsia" w:eastAsiaTheme="minorEastAsia" w:hAnsiTheme="minorEastAsia" w:cs="宋体" w:hint="eastAsia"/>
                <w:kern w:val="0"/>
                <w:szCs w:val="21"/>
              </w:rPr>
              <w:t xml:space="preserve">. 附加功能：偏差修正、菜单按键锁定、停电补偿、停电记忆 </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r w:rsidR="00E459E7" w:rsidRPr="0096499E">
              <w:rPr>
                <w:rFonts w:asciiTheme="minorEastAsia" w:eastAsiaTheme="minorEastAsia" w:hAnsiTheme="minorEastAsia" w:cs="宋体" w:hint="eastAsia"/>
                <w:kern w:val="0"/>
                <w:szCs w:val="21"/>
              </w:rPr>
              <w:t>.传感器：Pt100</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r w:rsidR="00E459E7" w:rsidRPr="0096499E">
              <w:rPr>
                <w:rFonts w:asciiTheme="minorEastAsia" w:eastAsiaTheme="minorEastAsia" w:hAnsiTheme="minorEastAsia" w:cs="宋体" w:hint="eastAsia"/>
                <w:kern w:val="0"/>
                <w:szCs w:val="21"/>
              </w:rPr>
              <w:t>.安全装置：过升报警</w:t>
            </w:r>
          </w:p>
          <w:p w:rsidR="00E459E7" w:rsidRPr="009E5A9F"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r w:rsidR="00E459E7" w:rsidRPr="0096499E">
              <w:rPr>
                <w:rFonts w:asciiTheme="minorEastAsia" w:eastAsiaTheme="minorEastAsia" w:hAnsiTheme="minorEastAsia" w:cs="宋体" w:hint="eastAsia"/>
                <w:kern w:val="0"/>
                <w:szCs w:val="21"/>
              </w:rPr>
              <w:t>.规格： 内尺寸（宽*深*高）：500*450*550</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外尺寸（宽*深*高）：636*580*930</w:t>
            </w:r>
          </w:p>
          <w:p w:rsidR="00E459E7" w:rsidRPr="0096499E" w:rsidRDefault="00E459E7" w:rsidP="0096499E">
            <w:pPr>
              <w:ind w:firstLineChars="450" w:firstLine="94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外包装尺寸（宽*深*高）：760*720*1060</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内容积：125L</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隔板承重：15kg</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隔板层数：13层</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隔板间距：35mm</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电源（50/60Hz）额定电流：AC220/10.5A</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净重/毛重kg：60/66</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r w:rsidR="00E459E7" w:rsidRPr="0096499E">
              <w:rPr>
                <w:rFonts w:asciiTheme="minorEastAsia" w:eastAsiaTheme="minorEastAsia" w:hAnsiTheme="minorEastAsia" w:cs="宋体" w:hint="eastAsia"/>
                <w:kern w:val="0"/>
                <w:szCs w:val="21"/>
              </w:rPr>
              <w:t>.附属品：隔板：2件</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隔板架：4件</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230/625无调速风机 </w:t>
            </w:r>
          </w:p>
          <w:p w:rsidR="00E459E7" w:rsidRPr="0096499E" w:rsidRDefault="00E459E7" w:rsidP="0096499E">
            <w:pPr>
              <w:widowControl/>
              <w:jc w:val="left"/>
              <w:rPr>
                <w:rFonts w:asciiTheme="minorEastAsia" w:eastAsiaTheme="minorEastAsia" w:hAnsiTheme="minorEastAsia" w:cs="宋体"/>
                <w:kern w:val="0"/>
                <w:szCs w:val="21"/>
              </w:rPr>
            </w:pP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9</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台式快速蒸汽灭菌器（最高限价：2.4万元/台套)</w:t>
            </w:r>
          </w:p>
        </w:tc>
        <w:tc>
          <w:tcPr>
            <w:tcW w:w="8080" w:type="dxa"/>
          </w:tcPr>
          <w:p w:rsidR="00E459E7" w:rsidRPr="0096499E" w:rsidRDefault="00E459E7" w:rsidP="0096499E">
            <w:pPr>
              <w:widowControl/>
              <w:rPr>
                <w:rFonts w:asciiTheme="minorEastAsia" w:eastAsiaTheme="minorEastAsia" w:hAnsiTheme="minorEastAsia" w:cs="宋体"/>
                <w:b/>
                <w:color w:val="000000"/>
                <w:kern w:val="0"/>
                <w:szCs w:val="21"/>
              </w:rPr>
            </w:pPr>
            <w:r w:rsidRPr="0096499E">
              <w:rPr>
                <w:rFonts w:asciiTheme="minorEastAsia" w:eastAsiaTheme="minorEastAsia" w:hAnsiTheme="minorEastAsia" w:cs="宋体" w:hint="eastAsia"/>
                <w:b/>
                <w:color w:val="000000"/>
                <w:kern w:val="0"/>
                <w:szCs w:val="21"/>
              </w:rPr>
              <w:t>性能及特点：</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1.灭菌快速4-6分钟</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2.微电脑显示工作状态，触摸式按键</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3.设有三种固定灭菌程序及用户可调节程序</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4.加水、升温、灭菌、排汽、干燥全过程自动控制</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5.汽水内循环系统，不向外排放蒸汽，环境清洁干燥</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6.自动排放冷空气</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7.断水保护控制</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8.门安全联锁装置</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9.配有四层不锈钢消毒盘</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10.灭菌室由优质不锈钢制作,</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11.灭菌循环结束蜂鸣提醒自动停机</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12.具有干燥功能</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13.选装打印功能</w:t>
            </w:r>
          </w:p>
          <w:p w:rsidR="00E459E7" w:rsidRPr="0096499E" w:rsidRDefault="00E459E7" w:rsidP="0096499E">
            <w:pPr>
              <w:widowControl/>
              <w:jc w:val="left"/>
              <w:rPr>
                <w:rFonts w:asciiTheme="minorEastAsia" w:eastAsiaTheme="minorEastAsia" w:hAnsiTheme="minorEastAsia" w:cs="宋体"/>
                <w:b/>
                <w:bCs/>
                <w:kern w:val="0"/>
                <w:szCs w:val="21"/>
              </w:rPr>
            </w:pPr>
            <w:r w:rsidRPr="0096499E">
              <w:rPr>
                <w:rFonts w:asciiTheme="minorEastAsia" w:eastAsiaTheme="minorEastAsia" w:hAnsiTheme="minorEastAsia" w:cs="宋体"/>
                <w:b/>
                <w:bCs/>
                <w:kern w:val="0"/>
                <w:szCs w:val="21"/>
              </w:rPr>
              <w:t>技术参数：</w:t>
            </w:r>
          </w:p>
          <w:p w:rsidR="00E459E7" w:rsidRPr="0096499E" w:rsidRDefault="00E459E7" w:rsidP="0096499E">
            <w:pPr>
              <w:widowControl/>
              <w:jc w:val="left"/>
              <w:rPr>
                <w:rFonts w:asciiTheme="minorEastAsia" w:eastAsiaTheme="minorEastAsia" w:hAnsiTheme="minorEastAsia" w:cs="宋体"/>
                <w:kern w:val="0"/>
                <w:szCs w:val="21"/>
              </w:rPr>
            </w:pPr>
          </w:p>
          <w:tbl>
            <w:tblPr>
              <w:tblW w:w="0" w:type="auto"/>
              <w:tblLook w:val="04A0"/>
            </w:tblPr>
            <w:tblGrid>
              <w:gridCol w:w="1896"/>
              <w:gridCol w:w="2369"/>
            </w:tblGrid>
            <w:tr w:rsidR="00E459E7" w:rsidRPr="0096499E" w:rsidTr="00E459E7">
              <w:trPr>
                <w:trHeight w:val="534"/>
              </w:trPr>
              <w:tc>
                <w:tcPr>
                  <w:tcW w:w="0" w:type="auto"/>
                  <w:tcBorders>
                    <w:top w:val="single" w:sz="4" w:space="0" w:color="auto"/>
                    <w:left w:val="single" w:sz="4" w:space="0" w:color="auto"/>
                    <w:bottom w:val="single" w:sz="4" w:space="0" w:color="auto"/>
                    <w:right w:val="single" w:sz="4" w:space="0" w:color="auto"/>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灭菌室容积</w:t>
                  </w:r>
                </w:p>
              </w:tc>
              <w:tc>
                <w:tcPr>
                  <w:tcW w:w="0" w:type="auto"/>
                  <w:tcBorders>
                    <w:top w:val="single" w:sz="4" w:space="0" w:color="auto"/>
                    <w:left w:val="single" w:sz="4" w:space="0" w:color="auto"/>
                    <w:bottom w:val="single" w:sz="4" w:space="0" w:color="auto"/>
                    <w:right w:val="single" w:sz="4" w:space="0" w:color="auto"/>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35L(φ300×500 mm)</w:t>
                  </w:r>
                </w:p>
              </w:tc>
            </w:tr>
            <w:tr w:rsidR="00E459E7" w:rsidRPr="0096499E" w:rsidTr="00E459E7">
              <w:trPr>
                <w:trHeight w:val="360"/>
              </w:trPr>
              <w:tc>
                <w:tcPr>
                  <w:tcW w:w="0" w:type="auto"/>
                  <w:tcBorders>
                    <w:top w:val="single" w:sz="4" w:space="0" w:color="auto"/>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额定工作压力</w:t>
                  </w:r>
                </w:p>
              </w:tc>
              <w:tc>
                <w:tcPr>
                  <w:tcW w:w="0" w:type="auto"/>
                  <w:tcBorders>
                    <w:top w:val="single" w:sz="4" w:space="0" w:color="auto"/>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0.22Mpa</w:t>
                  </w:r>
                </w:p>
              </w:tc>
            </w:tr>
            <w:tr w:rsidR="00E459E7" w:rsidRPr="0096499E" w:rsidTr="00E459E7">
              <w:trPr>
                <w:trHeight w:val="24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额定工作温度</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134℃</w:t>
                  </w:r>
                </w:p>
              </w:tc>
            </w:tr>
            <w:tr w:rsidR="00E459E7" w:rsidRPr="0096499E" w:rsidTr="00E459E7">
              <w:trPr>
                <w:trHeight w:val="36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灭菌温度选择</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105-134℃</w:t>
                  </w:r>
                </w:p>
              </w:tc>
            </w:tr>
            <w:tr w:rsidR="00E459E7" w:rsidRPr="0096499E" w:rsidTr="00E459E7">
              <w:trPr>
                <w:trHeight w:val="345"/>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计时时间选择范围</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0-99 min</w:t>
                  </w:r>
                </w:p>
              </w:tc>
            </w:tr>
            <w:tr w:rsidR="00E459E7" w:rsidRPr="0096499E" w:rsidTr="00E459E7">
              <w:trPr>
                <w:trHeight w:val="293"/>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灭菌室热均匀度</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 1℃</w:t>
                  </w:r>
                </w:p>
              </w:tc>
            </w:tr>
            <w:tr w:rsidR="00E459E7" w:rsidRPr="0096499E" w:rsidTr="00E459E7">
              <w:trPr>
                <w:trHeight w:val="345"/>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功率/电源电压</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2.7 KW / AC220V 50Hz</w:t>
                  </w:r>
                </w:p>
              </w:tc>
            </w:tr>
            <w:tr w:rsidR="00E459E7" w:rsidRPr="0096499E" w:rsidTr="00E459E7">
              <w:trPr>
                <w:trHeight w:val="303"/>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消毒盘尺寸</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400×200×30 mm(4只)</w:t>
                  </w:r>
                </w:p>
              </w:tc>
            </w:tr>
            <w:tr w:rsidR="00E459E7" w:rsidRPr="0096499E" w:rsidTr="00E459E7">
              <w:trPr>
                <w:trHeight w:val="30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整机外形尺寸</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730×550×510 mm</w:t>
                  </w:r>
                </w:p>
              </w:tc>
            </w:tr>
          </w:tbl>
          <w:p w:rsidR="00E459E7" w:rsidRPr="0096499E" w:rsidRDefault="00E459E7" w:rsidP="0096499E">
            <w:pPr>
              <w:widowControl/>
              <w:rPr>
                <w:rFonts w:asciiTheme="minorEastAsia" w:eastAsiaTheme="minorEastAsia" w:hAnsiTheme="minorEastAsia" w:cs="宋体"/>
                <w:kern w:val="0"/>
                <w:szCs w:val="21"/>
              </w:rPr>
            </w:pP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lastRenderedPageBreak/>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F0247">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lastRenderedPageBreak/>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897B08">
      <w:pPr>
        <w:spacing w:line="300" w:lineRule="auto"/>
        <w:rPr>
          <w:rFonts w:ascii="宋体"/>
        </w:rPr>
      </w:pPr>
      <w:bookmarkStart w:id="9" w:name="_Toc50691037"/>
      <w:bookmarkStart w:id="10" w:name="_Toc50703730"/>
      <w:r w:rsidRPr="00897B08">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法定代表人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897B08">
      <w:pPr>
        <w:spacing w:line="300" w:lineRule="auto"/>
        <w:rPr>
          <w:rFonts w:ascii="宋体"/>
          <w:sz w:val="24"/>
        </w:rPr>
      </w:pPr>
      <w:r w:rsidRPr="00897B08">
        <w:lastRenderedPageBreak/>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被授权人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E2" w:rsidRDefault="00792CE2" w:rsidP="00E41C9D">
      <w:r>
        <w:separator/>
      </w:r>
    </w:p>
  </w:endnote>
  <w:endnote w:type="continuationSeparator" w:id="1">
    <w:p w:rsidR="00792CE2" w:rsidRDefault="00792CE2"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897B08">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end"/>
    </w:r>
  </w:p>
  <w:p w:rsidR="0096499E" w:rsidRDefault="009649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897B08">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separate"/>
    </w:r>
    <w:r w:rsidR="00361B8C">
      <w:rPr>
        <w:rStyle w:val="ae"/>
        <w:noProof/>
      </w:rPr>
      <w:t>16</w:t>
    </w:r>
    <w:r>
      <w:rPr>
        <w:rStyle w:val="ae"/>
      </w:rPr>
      <w:fldChar w:fldCharType="end"/>
    </w:r>
  </w:p>
  <w:p w:rsidR="0096499E" w:rsidRDefault="0096499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E2" w:rsidRDefault="00792CE2" w:rsidP="00E41C9D">
      <w:r>
        <w:separator/>
      </w:r>
    </w:p>
  </w:footnote>
  <w:footnote w:type="continuationSeparator" w:id="1">
    <w:p w:rsidR="00792CE2" w:rsidRDefault="00792CE2"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96499E">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2021-05</w:t>
    </w:r>
    <w:r w:rsidR="00361B8C">
      <w:rPr>
        <w:rFonts w:hint="eastAsia"/>
        <w:szCs w:val="21"/>
        <w:u w:val="single"/>
      </w:rPr>
      <w:t>(</w:t>
    </w:r>
    <w:r w:rsidR="00361B8C">
      <w:rPr>
        <w:rFonts w:hint="eastAsia"/>
        <w:szCs w:val="21"/>
        <w:u w:val="single"/>
      </w:rPr>
      <w:t>第二次</w:t>
    </w:r>
    <w:r w:rsidR="00361B8C">
      <w:rPr>
        <w:rFonts w:hint="eastAsia"/>
        <w:szCs w:val="21"/>
        <w:u w:val="single"/>
      </w:rPr>
      <w:t>)</w:t>
    </w:r>
  </w:p>
  <w:p w:rsidR="0096499E" w:rsidRDefault="0096499E">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1044324"/>
    <w:multiLevelType w:val="hybridMultilevel"/>
    <w:tmpl w:val="6B4A7AA2"/>
    <w:lvl w:ilvl="0" w:tplc="2CBE0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2B90DC8"/>
    <w:multiLevelType w:val="singleLevel"/>
    <w:tmpl w:val="853A7320"/>
    <w:lvl w:ilvl="0">
      <w:start w:val="1"/>
      <w:numFmt w:val="decimal"/>
      <w:lvlText w:val="%1)"/>
      <w:lvlJc w:val="left"/>
      <w:pPr>
        <w:ind w:left="420" w:hanging="420"/>
      </w:pPr>
      <w:rPr>
        <w:rFonts w:ascii="宋体" w:eastAsia="宋体" w:hAnsi="宋体"/>
        <w:sz w:val="24"/>
        <w:szCs w:val="24"/>
      </w:rPr>
    </w:lvl>
  </w:abstractNum>
  <w:abstractNum w:abstractNumId="9">
    <w:nsid w:val="5786EE44"/>
    <w:multiLevelType w:val="singleLevel"/>
    <w:tmpl w:val="5786EE44"/>
    <w:lvl w:ilvl="0">
      <w:start w:val="1"/>
      <w:numFmt w:val="decimal"/>
      <w:suff w:val="nothing"/>
      <w:lvlText w:val="%1、"/>
      <w:lvlJc w:val="left"/>
    </w:lvl>
  </w:abstractNum>
  <w:abstractNum w:abstractNumId="10">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64EE4387"/>
    <w:multiLevelType w:val="hybridMultilevel"/>
    <w:tmpl w:val="7102D530"/>
    <w:lvl w:ilvl="0" w:tplc="1D3628EE">
      <w:start w:val="1"/>
      <w:numFmt w:val="decimal"/>
      <w:lvlText w:val="%1、"/>
      <w:lvlJc w:val="left"/>
      <w:pPr>
        <w:ind w:left="375" w:hanging="375"/>
      </w:pPr>
      <w:rPr>
        <w:rFonts w:ascii="宋体" w:eastAsia="宋体" w:hAnsi="宋体" w:hint="default"/>
        <w:b/>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7D4C1E2F"/>
    <w:multiLevelType w:val="hybridMultilevel"/>
    <w:tmpl w:val="810079B8"/>
    <w:lvl w:ilvl="0" w:tplc="90B6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12"/>
  </w:num>
  <w:num w:numId="6">
    <w:abstractNumId w:val="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 w:numId="12">
    <w:abstractNumId w:val="13"/>
  </w:num>
  <w:num w:numId="13">
    <w:abstractNumId w:val="8"/>
  </w:num>
  <w:num w:numId="14">
    <w:abstractNumId w:val="15"/>
  </w:num>
  <w:num w:numId="15">
    <w:abstractNumId w:val="6"/>
  </w:num>
  <w:num w:numId="16">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88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545"/>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B8C"/>
    <w:rsid w:val="00361D37"/>
    <w:rsid w:val="0036201A"/>
    <w:rsid w:val="003624EA"/>
    <w:rsid w:val="00362F06"/>
    <w:rsid w:val="00366105"/>
    <w:rsid w:val="003667D2"/>
    <w:rsid w:val="0037291C"/>
    <w:rsid w:val="00373D0E"/>
    <w:rsid w:val="00374B25"/>
    <w:rsid w:val="00376DB0"/>
    <w:rsid w:val="00377BDA"/>
    <w:rsid w:val="003802D2"/>
    <w:rsid w:val="00384CEF"/>
    <w:rsid w:val="003867E4"/>
    <w:rsid w:val="00386D73"/>
    <w:rsid w:val="00390CBF"/>
    <w:rsid w:val="00391ADD"/>
    <w:rsid w:val="00393247"/>
    <w:rsid w:val="00394FD1"/>
    <w:rsid w:val="003966A0"/>
    <w:rsid w:val="00396B48"/>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01F9"/>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1CAF"/>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CE2"/>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6422"/>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97B08"/>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499E"/>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5A9F"/>
    <w:rsid w:val="009E61DA"/>
    <w:rsid w:val="009F0247"/>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9"/>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23D9"/>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D6438"/>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537"/>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459E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0A87"/>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066995002">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2</cp:revision>
  <cp:lastPrinted>2019-09-16T01:03:00Z</cp:lastPrinted>
  <dcterms:created xsi:type="dcterms:W3CDTF">2021-03-24T01:40:00Z</dcterms:created>
  <dcterms:modified xsi:type="dcterms:W3CDTF">2021-03-24T01:40:00Z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